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CD4" w14:textId="1C603E6A" w:rsidR="00E52915" w:rsidRPr="00BC3AB2" w:rsidRDefault="00E52915" w:rsidP="00BC3AB2">
      <w:pPr>
        <w:spacing w:after="0" w:line="240" w:lineRule="auto"/>
        <w:rPr>
          <w:rFonts w:ascii="Times New Roman" w:hAnsi="Times New Roman" w:cs="Times New Roman"/>
          <w:b/>
          <w:bCs/>
        </w:rPr>
      </w:pPr>
      <w:r w:rsidRPr="00BC3AB2">
        <w:rPr>
          <w:rFonts w:ascii="Times New Roman" w:hAnsi="Times New Roman" w:cs="Times New Roman"/>
          <w:b/>
          <w:bCs/>
        </w:rPr>
        <w:t xml:space="preserve">NO ANIMAL CONFINEMENT OPERATIONS. </w:t>
      </w:r>
    </w:p>
    <w:p w14:paraId="3C007D36" w14:textId="77777777" w:rsidR="00BC3AB2" w:rsidRPr="00BC3AB2" w:rsidRDefault="00E52915" w:rsidP="00BC3AB2">
      <w:pPr>
        <w:spacing w:after="0" w:line="240" w:lineRule="auto"/>
        <w:rPr>
          <w:rFonts w:ascii="Times New Roman" w:hAnsi="Times New Roman" w:cs="Times New Roman"/>
        </w:rPr>
      </w:pPr>
      <w:r w:rsidRPr="00BC3AB2">
        <w:rPr>
          <w:rFonts w:ascii="Times New Roman" w:hAnsi="Times New Roman" w:cs="Times New Roman"/>
        </w:rPr>
        <w:t xml:space="preserve">Purchaser agrees that the Property shall not be used for any Animal Feeding Operation (AFO) or Concentrated Animal Feeding Operation (CAFO), as those terms are defined by the United States Environmental Protection Agency </w:t>
      </w:r>
      <w:r w:rsidR="00BC3AB2" w:rsidRPr="00BC3AB2">
        <w:rPr>
          <w:rFonts w:ascii="Times New Roman" w:hAnsi="Times New Roman" w:cs="Times New Roman"/>
        </w:rPr>
        <w:t xml:space="preserve">(EPA) </w:t>
      </w:r>
      <w:r w:rsidRPr="00BC3AB2">
        <w:rPr>
          <w:rFonts w:ascii="Times New Roman" w:hAnsi="Times New Roman" w:cs="Times New Roman"/>
        </w:rPr>
        <w:t xml:space="preserve">(40 C.F.R. § 122.23) or any successor regulation, </w:t>
      </w:r>
      <w:r w:rsidR="00BC3AB2" w:rsidRPr="00BC3AB2">
        <w:rPr>
          <w:rFonts w:ascii="Times New Roman" w:hAnsi="Times New Roman" w:cs="Times New Roman"/>
        </w:rPr>
        <w:t xml:space="preserve">nor for any other confined animal feeding facility, feedlot, or confined livestock operation of similar nature. </w:t>
      </w:r>
    </w:p>
    <w:p w14:paraId="45A474C9" w14:textId="77777777" w:rsidR="00BC3AB2" w:rsidRPr="00BC3AB2" w:rsidRDefault="00BC3AB2" w:rsidP="00BC3AB2">
      <w:pPr>
        <w:spacing w:after="0" w:line="240" w:lineRule="auto"/>
        <w:rPr>
          <w:rFonts w:ascii="Times New Roman" w:hAnsi="Times New Roman" w:cs="Times New Roman"/>
        </w:rPr>
      </w:pPr>
    </w:p>
    <w:p w14:paraId="66257355" w14:textId="77777777" w:rsidR="00BC3AB2" w:rsidRPr="00BC3AB2" w:rsidRDefault="00BC3AB2" w:rsidP="00BC3AB2">
      <w:pPr>
        <w:spacing w:after="0" w:line="240" w:lineRule="auto"/>
        <w:rPr>
          <w:rFonts w:ascii="Times New Roman" w:hAnsi="Times New Roman" w:cs="Times New Roman"/>
        </w:rPr>
      </w:pPr>
      <w:r w:rsidRPr="00BC3AB2">
        <w:rPr>
          <w:rFonts w:ascii="Times New Roman" w:hAnsi="Times New Roman" w:cs="Times New Roman"/>
        </w:rPr>
        <w:t>Nothing herein shall prohibit Purchaser from maintaining livestock in a pasture-based or range-based system, where animals have regular access to grazing, nor shall it prohibit the keeping of animals in customary numbers for family farming, hobby farming, or rural residential use, provided such use does not constitute an AFO or CAFO.</w:t>
      </w:r>
    </w:p>
    <w:p w14:paraId="63BDC77B" w14:textId="77777777" w:rsidR="00BC3AB2" w:rsidRDefault="00BC3AB2" w:rsidP="00BC3AB2">
      <w:pPr>
        <w:spacing w:after="0" w:line="240" w:lineRule="auto"/>
        <w:rPr>
          <w:rFonts w:ascii="Times New Roman" w:hAnsi="Times New Roman" w:cs="Times New Roman"/>
        </w:rPr>
      </w:pPr>
    </w:p>
    <w:p w14:paraId="6839942A" w14:textId="77777777" w:rsidR="00BC3AB2" w:rsidRDefault="00BC3AB2" w:rsidP="00BC3AB2">
      <w:pPr>
        <w:spacing w:after="0" w:line="240" w:lineRule="auto"/>
        <w:rPr>
          <w:rFonts w:ascii="Times New Roman" w:hAnsi="Times New Roman" w:cs="Times New Roman"/>
        </w:rPr>
      </w:pPr>
    </w:p>
    <w:p w14:paraId="115A37F0" w14:textId="77777777" w:rsidR="00BC3AB2" w:rsidRDefault="00BC3AB2" w:rsidP="00BC3AB2">
      <w:pPr>
        <w:spacing w:after="0" w:line="240" w:lineRule="auto"/>
        <w:rPr>
          <w:rFonts w:ascii="Times New Roman" w:hAnsi="Times New Roman" w:cs="Times New Roman"/>
        </w:rPr>
      </w:pPr>
    </w:p>
    <w:p w14:paraId="7C2F1202" w14:textId="178675C1" w:rsidR="00BC3AB2" w:rsidRDefault="00BC3AB2" w:rsidP="00BC3AB2">
      <w:pPr>
        <w:spacing w:after="0" w:line="240" w:lineRule="auto"/>
        <w:rPr>
          <w:rFonts w:ascii="Times New Roman" w:hAnsi="Times New Roman" w:cs="Times New Roman"/>
        </w:rPr>
      </w:pPr>
      <w:r>
        <w:rPr>
          <w:rFonts w:ascii="Times New Roman" w:hAnsi="Times New Roman" w:cs="Times New Roman"/>
        </w:rPr>
        <w:t>You could include these definitions, but you don’t have to because they can reference the restriction.</w:t>
      </w:r>
    </w:p>
    <w:p w14:paraId="0517850A" w14:textId="77777777" w:rsidR="00BC3AB2" w:rsidRDefault="00BC3AB2" w:rsidP="00BC3AB2">
      <w:pPr>
        <w:spacing w:after="0" w:line="240" w:lineRule="auto"/>
        <w:rPr>
          <w:rFonts w:ascii="Times New Roman" w:hAnsi="Times New Roman" w:cs="Times New Roman"/>
        </w:rPr>
      </w:pPr>
    </w:p>
    <w:p w14:paraId="06192DF6" w14:textId="77777777" w:rsidR="00BC3AB2" w:rsidRPr="00BC3AB2" w:rsidRDefault="00BC3AB2" w:rsidP="00BC3AB2">
      <w:pPr>
        <w:spacing w:after="0" w:line="240" w:lineRule="auto"/>
        <w:rPr>
          <w:rFonts w:ascii="Times New Roman" w:hAnsi="Times New Roman" w:cs="Times New Roman"/>
          <w:b/>
          <w:bCs/>
        </w:rPr>
      </w:pPr>
      <w:r w:rsidRPr="00BC3AB2">
        <w:rPr>
          <w:rFonts w:ascii="Times New Roman" w:hAnsi="Times New Roman" w:cs="Times New Roman"/>
          <w:b/>
          <w:bCs/>
        </w:rPr>
        <w:t>§ 122.23</w:t>
      </w:r>
      <w:r>
        <w:rPr>
          <w:rFonts w:ascii="Times New Roman" w:hAnsi="Times New Roman" w:cs="Times New Roman"/>
          <w:b/>
          <w:bCs/>
        </w:rPr>
        <w:t>:</w:t>
      </w:r>
      <w:r w:rsidRPr="00BC3AB2">
        <w:rPr>
          <w:rFonts w:ascii="Times New Roman" w:hAnsi="Times New Roman" w:cs="Times New Roman"/>
        </w:rPr>
        <w:t xml:space="preserve"> </w:t>
      </w:r>
      <w:r w:rsidRPr="00BC3AB2">
        <w:rPr>
          <w:rFonts w:ascii="Times New Roman" w:hAnsi="Times New Roman" w:cs="Times New Roman"/>
          <w:b/>
          <w:bCs/>
        </w:rPr>
        <w:t xml:space="preserve">Concentrated </w:t>
      </w:r>
      <w:r>
        <w:rPr>
          <w:rFonts w:ascii="Times New Roman" w:hAnsi="Times New Roman" w:cs="Times New Roman"/>
          <w:b/>
          <w:bCs/>
        </w:rPr>
        <w:t>A</w:t>
      </w:r>
      <w:r w:rsidRPr="00BC3AB2">
        <w:rPr>
          <w:rFonts w:ascii="Times New Roman" w:hAnsi="Times New Roman" w:cs="Times New Roman"/>
          <w:b/>
          <w:bCs/>
        </w:rPr>
        <w:t xml:space="preserve">nimal </w:t>
      </w:r>
      <w:r>
        <w:rPr>
          <w:rFonts w:ascii="Times New Roman" w:hAnsi="Times New Roman" w:cs="Times New Roman"/>
          <w:b/>
          <w:bCs/>
        </w:rPr>
        <w:t>F</w:t>
      </w:r>
      <w:r w:rsidRPr="00BC3AB2">
        <w:rPr>
          <w:rFonts w:ascii="Times New Roman" w:hAnsi="Times New Roman" w:cs="Times New Roman"/>
          <w:b/>
          <w:bCs/>
        </w:rPr>
        <w:t xml:space="preserve">eeding </w:t>
      </w:r>
      <w:r>
        <w:rPr>
          <w:rFonts w:ascii="Times New Roman" w:hAnsi="Times New Roman" w:cs="Times New Roman"/>
          <w:b/>
          <w:bCs/>
        </w:rPr>
        <w:t>O</w:t>
      </w:r>
      <w:r w:rsidRPr="00BC3AB2">
        <w:rPr>
          <w:rFonts w:ascii="Times New Roman" w:hAnsi="Times New Roman" w:cs="Times New Roman"/>
          <w:b/>
          <w:bCs/>
        </w:rPr>
        <w:t xml:space="preserve">perations. </w:t>
      </w:r>
    </w:p>
    <w:p w14:paraId="0F04F1F0" w14:textId="77777777" w:rsidR="00BC3AB2" w:rsidRPr="00BC3AB2" w:rsidRDefault="00BC3AB2" w:rsidP="00BC3AB2">
      <w:pPr>
        <w:spacing w:after="0" w:line="240" w:lineRule="auto"/>
        <w:rPr>
          <w:rFonts w:ascii="Times New Roman" w:hAnsi="Times New Roman" w:cs="Times New Roman"/>
        </w:rPr>
      </w:pPr>
      <w:r>
        <w:rPr>
          <w:rFonts w:ascii="Times New Roman" w:hAnsi="Times New Roman" w:cs="Times New Roman"/>
          <w:b/>
          <w:bCs/>
        </w:rPr>
        <w:t>“</w:t>
      </w:r>
      <w:r w:rsidRPr="00BC3AB2">
        <w:rPr>
          <w:rFonts w:ascii="Times New Roman" w:hAnsi="Times New Roman" w:cs="Times New Roman"/>
          <w:b/>
          <w:bCs/>
        </w:rPr>
        <w:t>(b)</w:t>
      </w:r>
      <w:r w:rsidRPr="00BC3AB2">
        <w:rPr>
          <w:rFonts w:ascii="Times New Roman" w:hAnsi="Times New Roman" w:cs="Times New Roman"/>
        </w:rPr>
        <w:t xml:space="preserve"> Definitions applicable to this section:</w:t>
      </w:r>
      <w:r>
        <w:rPr>
          <w:rFonts w:ascii="Times New Roman" w:hAnsi="Times New Roman" w:cs="Times New Roman"/>
        </w:rPr>
        <w:t xml:space="preserve"> </w:t>
      </w:r>
      <w:r w:rsidRPr="00BC3AB2">
        <w:rPr>
          <w:rFonts w:ascii="Times New Roman" w:hAnsi="Times New Roman" w:cs="Times New Roman"/>
        </w:rPr>
        <w:t xml:space="preserve">(1) </w:t>
      </w:r>
      <w:r w:rsidRPr="00BC3AB2">
        <w:rPr>
          <w:rFonts w:ascii="Times New Roman" w:hAnsi="Times New Roman" w:cs="Times New Roman"/>
          <w:b/>
          <w:bCs/>
          <w:i/>
          <w:iCs/>
        </w:rPr>
        <w:t>Animal feeding operation</w:t>
      </w:r>
      <w:r w:rsidRPr="00BC3AB2">
        <w:rPr>
          <w:rFonts w:ascii="Times New Roman" w:hAnsi="Times New Roman" w:cs="Times New Roman"/>
        </w:rPr>
        <w:t xml:space="preserve"> (‘‘</w:t>
      </w:r>
      <w:r w:rsidRPr="00BC3AB2">
        <w:rPr>
          <w:rFonts w:ascii="Times New Roman" w:hAnsi="Times New Roman" w:cs="Times New Roman"/>
          <w:b/>
          <w:bCs/>
        </w:rPr>
        <w:t>AFO</w:t>
      </w:r>
      <w:r w:rsidRPr="00BC3AB2">
        <w:rPr>
          <w:rFonts w:ascii="Times New Roman" w:hAnsi="Times New Roman" w:cs="Times New Roman"/>
        </w:rPr>
        <w:t>’’)</w:t>
      </w:r>
      <w:r>
        <w:rPr>
          <w:rFonts w:ascii="Times New Roman" w:hAnsi="Times New Roman" w:cs="Times New Roman"/>
        </w:rPr>
        <w:t xml:space="preserve"> </w:t>
      </w:r>
      <w:r w:rsidRPr="00BC3AB2">
        <w:rPr>
          <w:rFonts w:ascii="Times New Roman" w:hAnsi="Times New Roman" w:cs="Times New Roman"/>
        </w:rPr>
        <w:t>means a lot or facility (other than an</w:t>
      </w:r>
      <w:r>
        <w:rPr>
          <w:rFonts w:ascii="Times New Roman" w:hAnsi="Times New Roman" w:cs="Times New Roman"/>
        </w:rPr>
        <w:t xml:space="preserve"> </w:t>
      </w:r>
      <w:r w:rsidRPr="00BC3AB2">
        <w:rPr>
          <w:rFonts w:ascii="Times New Roman" w:hAnsi="Times New Roman" w:cs="Times New Roman"/>
        </w:rPr>
        <w:t>aquatic animal production facility)</w:t>
      </w:r>
      <w:r>
        <w:rPr>
          <w:rFonts w:ascii="Times New Roman" w:hAnsi="Times New Roman" w:cs="Times New Roman"/>
        </w:rPr>
        <w:t xml:space="preserve"> </w:t>
      </w:r>
      <w:r w:rsidRPr="00BC3AB2">
        <w:rPr>
          <w:rFonts w:ascii="Times New Roman" w:hAnsi="Times New Roman" w:cs="Times New Roman"/>
        </w:rPr>
        <w:t>where the following conditions are</w:t>
      </w:r>
      <w:r>
        <w:rPr>
          <w:rFonts w:ascii="Times New Roman" w:hAnsi="Times New Roman" w:cs="Times New Roman"/>
        </w:rPr>
        <w:t xml:space="preserve"> </w:t>
      </w:r>
      <w:r w:rsidRPr="00BC3AB2">
        <w:rPr>
          <w:rFonts w:ascii="Times New Roman" w:hAnsi="Times New Roman" w:cs="Times New Roman"/>
        </w:rPr>
        <w:t>met:</w:t>
      </w:r>
      <w:r>
        <w:rPr>
          <w:rFonts w:ascii="Times New Roman" w:hAnsi="Times New Roman" w:cs="Times New Roman"/>
        </w:rPr>
        <w:t xml:space="preserve"> </w:t>
      </w:r>
      <w:r w:rsidRPr="00BC3AB2">
        <w:rPr>
          <w:rFonts w:ascii="Times New Roman" w:hAnsi="Times New Roman" w:cs="Times New Roman"/>
        </w:rPr>
        <w:t>(i) Animals (other than aquatic animals) have been, are, or will be stabled</w:t>
      </w:r>
      <w:r>
        <w:rPr>
          <w:rFonts w:ascii="Times New Roman" w:hAnsi="Times New Roman" w:cs="Times New Roman"/>
        </w:rPr>
        <w:t xml:space="preserve"> </w:t>
      </w:r>
      <w:r w:rsidRPr="00BC3AB2">
        <w:rPr>
          <w:rFonts w:ascii="Times New Roman" w:hAnsi="Times New Roman" w:cs="Times New Roman"/>
        </w:rPr>
        <w:t>or confined and fed or maintained for a</w:t>
      </w:r>
      <w:r>
        <w:rPr>
          <w:rFonts w:ascii="Times New Roman" w:hAnsi="Times New Roman" w:cs="Times New Roman"/>
        </w:rPr>
        <w:t xml:space="preserve"> </w:t>
      </w:r>
      <w:r w:rsidRPr="00BC3AB2">
        <w:rPr>
          <w:rFonts w:ascii="Times New Roman" w:hAnsi="Times New Roman" w:cs="Times New Roman"/>
        </w:rPr>
        <w:t>total of 45 days or more in any 12-month period, and</w:t>
      </w:r>
      <w:r>
        <w:rPr>
          <w:rFonts w:ascii="Times New Roman" w:hAnsi="Times New Roman" w:cs="Times New Roman"/>
        </w:rPr>
        <w:t xml:space="preserve"> </w:t>
      </w:r>
      <w:r w:rsidRPr="00BC3AB2">
        <w:rPr>
          <w:rFonts w:ascii="Times New Roman" w:hAnsi="Times New Roman" w:cs="Times New Roman"/>
        </w:rPr>
        <w:t>(ii) Crops, vegetation,</w:t>
      </w:r>
      <w:r>
        <w:rPr>
          <w:rFonts w:ascii="Times New Roman" w:hAnsi="Times New Roman" w:cs="Times New Roman"/>
        </w:rPr>
        <w:t xml:space="preserve"> </w:t>
      </w:r>
      <w:r w:rsidRPr="00BC3AB2">
        <w:rPr>
          <w:rFonts w:ascii="Times New Roman" w:hAnsi="Times New Roman" w:cs="Times New Roman"/>
        </w:rPr>
        <w:t>forage growth,</w:t>
      </w:r>
      <w:r>
        <w:rPr>
          <w:rFonts w:ascii="Times New Roman" w:hAnsi="Times New Roman" w:cs="Times New Roman"/>
        </w:rPr>
        <w:t xml:space="preserve"> </w:t>
      </w:r>
      <w:r w:rsidRPr="00BC3AB2">
        <w:rPr>
          <w:rFonts w:ascii="Times New Roman" w:hAnsi="Times New Roman" w:cs="Times New Roman"/>
        </w:rPr>
        <w:t>or post-harvest residues are not sustained in the normal growing season</w:t>
      </w:r>
      <w:r>
        <w:rPr>
          <w:rFonts w:ascii="Times New Roman" w:hAnsi="Times New Roman" w:cs="Times New Roman"/>
        </w:rPr>
        <w:t xml:space="preserve"> </w:t>
      </w:r>
      <w:r w:rsidRPr="00BC3AB2">
        <w:rPr>
          <w:rFonts w:ascii="Times New Roman" w:hAnsi="Times New Roman" w:cs="Times New Roman"/>
        </w:rPr>
        <w:t>over any portion of the lot or facility.</w:t>
      </w:r>
      <w:r>
        <w:rPr>
          <w:rFonts w:ascii="Times New Roman" w:hAnsi="Times New Roman" w:cs="Times New Roman"/>
        </w:rPr>
        <w:t xml:space="preserve"> </w:t>
      </w:r>
      <w:r w:rsidRPr="00BC3AB2">
        <w:rPr>
          <w:rFonts w:ascii="Times New Roman" w:hAnsi="Times New Roman" w:cs="Times New Roman"/>
        </w:rPr>
        <w:t xml:space="preserve">(2) </w:t>
      </w:r>
      <w:r w:rsidRPr="00BC3AB2">
        <w:rPr>
          <w:rFonts w:ascii="Times New Roman" w:hAnsi="Times New Roman" w:cs="Times New Roman"/>
          <w:b/>
          <w:bCs/>
          <w:i/>
          <w:iCs/>
        </w:rPr>
        <w:t>Concentrated animal feeding operation</w:t>
      </w:r>
      <w:r w:rsidRPr="00BC3AB2">
        <w:rPr>
          <w:rFonts w:ascii="Times New Roman" w:hAnsi="Times New Roman" w:cs="Times New Roman"/>
        </w:rPr>
        <w:t xml:space="preserve"> (‘‘</w:t>
      </w:r>
      <w:r w:rsidRPr="00BC3AB2">
        <w:rPr>
          <w:rFonts w:ascii="Times New Roman" w:hAnsi="Times New Roman" w:cs="Times New Roman"/>
          <w:b/>
          <w:bCs/>
        </w:rPr>
        <w:t>CAFO</w:t>
      </w:r>
      <w:r w:rsidRPr="00BC3AB2">
        <w:rPr>
          <w:rFonts w:ascii="Times New Roman" w:hAnsi="Times New Roman" w:cs="Times New Roman"/>
        </w:rPr>
        <w:t>’’) means an AFO that is</w:t>
      </w:r>
      <w:r>
        <w:rPr>
          <w:rFonts w:ascii="Times New Roman" w:hAnsi="Times New Roman" w:cs="Times New Roman"/>
        </w:rPr>
        <w:t xml:space="preserve"> </w:t>
      </w:r>
      <w:r w:rsidRPr="00BC3AB2">
        <w:rPr>
          <w:rFonts w:ascii="Times New Roman" w:hAnsi="Times New Roman" w:cs="Times New Roman"/>
        </w:rPr>
        <w:t>defined as a Large CAFO or as a Medium CAFO by the terms of this para-</w:t>
      </w:r>
    </w:p>
    <w:p w14:paraId="4BC2472C" w14:textId="77777777" w:rsidR="00BC3AB2" w:rsidRPr="00BC3AB2" w:rsidRDefault="00BC3AB2" w:rsidP="00BC3AB2">
      <w:pPr>
        <w:spacing w:after="0" w:line="240" w:lineRule="auto"/>
        <w:rPr>
          <w:rFonts w:ascii="Times New Roman" w:hAnsi="Times New Roman" w:cs="Times New Roman"/>
        </w:rPr>
      </w:pPr>
      <w:r w:rsidRPr="00BC3AB2">
        <w:rPr>
          <w:rFonts w:ascii="Times New Roman" w:hAnsi="Times New Roman" w:cs="Times New Roman"/>
        </w:rPr>
        <w:t>graph, or that is designated as a CAFO</w:t>
      </w:r>
      <w:r>
        <w:rPr>
          <w:rFonts w:ascii="Times New Roman" w:hAnsi="Times New Roman" w:cs="Times New Roman"/>
        </w:rPr>
        <w:t xml:space="preserve"> </w:t>
      </w:r>
      <w:r w:rsidRPr="00BC3AB2">
        <w:rPr>
          <w:rFonts w:ascii="Times New Roman" w:hAnsi="Times New Roman" w:cs="Times New Roman"/>
        </w:rPr>
        <w:t>in accordance with paragraph (c) of</w:t>
      </w:r>
      <w:r>
        <w:rPr>
          <w:rFonts w:ascii="Times New Roman" w:hAnsi="Times New Roman" w:cs="Times New Roman"/>
        </w:rPr>
        <w:t xml:space="preserve"> </w:t>
      </w:r>
      <w:r w:rsidRPr="00BC3AB2">
        <w:rPr>
          <w:rFonts w:ascii="Times New Roman" w:hAnsi="Times New Roman" w:cs="Times New Roman"/>
        </w:rPr>
        <w:t>this section. Two or more AFOs under</w:t>
      </w:r>
      <w:r>
        <w:rPr>
          <w:rFonts w:ascii="Times New Roman" w:hAnsi="Times New Roman" w:cs="Times New Roman"/>
        </w:rPr>
        <w:t xml:space="preserve"> </w:t>
      </w:r>
      <w:r w:rsidRPr="00BC3AB2">
        <w:rPr>
          <w:rFonts w:ascii="Times New Roman" w:hAnsi="Times New Roman" w:cs="Times New Roman"/>
        </w:rPr>
        <w:t>common ownership are considered to</w:t>
      </w:r>
      <w:r>
        <w:rPr>
          <w:rFonts w:ascii="Times New Roman" w:hAnsi="Times New Roman" w:cs="Times New Roman"/>
        </w:rPr>
        <w:t xml:space="preserve"> </w:t>
      </w:r>
      <w:r w:rsidRPr="00BC3AB2">
        <w:rPr>
          <w:rFonts w:ascii="Times New Roman" w:hAnsi="Times New Roman" w:cs="Times New Roman"/>
        </w:rPr>
        <w:t>be a single AFO for the purposes of determining the number of animals at an</w:t>
      </w:r>
      <w:r>
        <w:rPr>
          <w:rFonts w:ascii="Times New Roman" w:hAnsi="Times New Roman" w:cs="Times New Roman"/>
        </w:rPr>
        <w:t xml:space="preserve"> </w:t>
      </w:r>
      <w:r w:rsidRPr="00BC3AB2">
        <w:rPr>
          <w:rFonts w:ascii="Times New Roman" w:hAnsi="Times New Roman" w:cs="Times New Roman"/>
        </w:rPr>
        <w:t>operation, if they adjoin each other or</w:t>
      </w:r>
      <w:r>
        <w:rPr>
          <w:rFonts w:ascii="Times New Roman" w:hAnsi="Times New Roman" w:cs="Times New Roman"/>
        </w:rPr>
        <w:t xml:space="preserve"> </w:t>
      </w:r>
      <w:r w:rsidRPr="00BC3AB2">
        <w:rPr>
          <w:rFonts w:ascii="Times New Roman" w:hAnsi="Times New Roman" w:cs="Times New Roman"/>
        </w:rPr>
        <w:t>if they use a common area or system</w:t>
      </w:r>
      <w:r>
        <w:rPr>
          <w:rFonts w:ascii="Times New Roman" w:hAnsi="Times New Roman" w:cs="Times New Roman"/>
        </w:rPr>
        <w:t xml:space="preserve"> </w:t>
      </w:r>
      <w:r w:rsidRPr="00BC3AB2">
        <w:rPr>
          <w:rFonts w:ascii="Times New Roman" w:hAnsi="Times New Roman" w:cs="Times New Roman"/>
        </w:rPr>
        <w:t>for the disposal of wastes.</w:t>
      </w:r>
      <w:r>
        <w:rPr>
          <w:rFonts w:ascii="Times New Roman" w:hAnsi="Times New Roman" w:cs="Times New Roman"/>
        </w:rPr>
        <w:t xml:space="preserve"> . .”</w:t>
      </w:r>
    </w:p>
    <w:p w14:paraId="7844866B" w14:textId="77777777" w:rsidR="00460AAD" w:rsidRPr="00BC3AB2" w:rsidRDefault="00460AAD" w:rsidP="00BC3AB2">
      <w:pPr>
        <w:spacing w:after="0" w:line="240" w:lineRule="auto"/>
        <w:rPr>
          <w:rFonts w:ascii="Times New Roman" w:hAnsi="Times New Roman" w:cs="Times New Roman"/>
        </w:rPr>
      </w:pPr>
    </w:p>
    <w:sectPr w:rsidR="00460AAD" w:rsidRPr="00BC3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F3AFA"/>
    <w:multiLevelType w:val="multilevel"/>
    <w:tmpl w:val="3DA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40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15"/>
    <w:rsid w:val="00055342"/>
    <w:rsid w:val="00213E63"/>
    <w:rsid w:val="00317806"/>
    <w:rsid w:val="003F4CC3"/>
    <w:rsid w:val="00460AAD"/>
    <w:rsid w:val="006A7D4B"/>
    <w:rsid w:val="00A273C3"/>
    <w:rsid w:val="00BC3AB2"/>
    <w:rsid w:val="00E52915"/>
    <w:rsid w:val="00EF3A1F"/>
    <w:rsid w:val="00FA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7F42"/>
  <w15:chartTrackingRefBased/>
  <w15:docId w15:val="{2E3EF954-6237-604C-853F-B0C2BF54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915"/>
    <w:rPr>
      <w:rFonts w:eastAsiaTheme="majorEastAsia" w:cstheme="majorBidi"/>
      <w:color w:val="272727" w:themeColor="text1" w:themeTint="D8"/>
    </w:rPr>
  </w:style>
  <w:style w:type="paragraph" w:styleId="Title">
    <w:name w:val="Title"/>
    <w:basedOn w:val="Normal"/>
    <w:next w:val="Normal"/>
    <w:link w:val="TitleChar"/>
    <w:uiPriority w:val="10"/>
    <w:qFormat/>
    <w:rsid w:val="00E52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915"/>
    <w:pPr>
      <w:spacing w:before="160"/>
      <w:jc w:val="center"/>
    </w:pPr>
    <w:rPr>
      <w:i/>
      <w:iCs/>
      <w:color w:val="404040" w:themeColor="text1" w:themeTint="BF"/>
    </w:rPr>
  </w:style>
  <w:style w:type="character" w:customStyle="1" w:styleId="QuoteChar">
    <w:name w:val="Quote Char"/>
    <w:basedOn w:val="DefaultParagraphFont"/>
    <w:link w:val="Quote"/>
    <w:uiPriority w:val="29"/>
    <w:rsid w:val="00E52915"/>
    <w:rPr>
      <w:i/>
      <w:iCs/>
      <w:color w:val="404040" w:themeColor="text1" w:themeTint="BF"/>
    </w:rPr>
  </w:style>
  <w:style w:type="paragraph" w:styleId="ListParagraph">
    <w:name w:val="List Paragraph"/>
    <w:basedOn w:val="Normal"/>
    <w:uiPriority w:val="34"/>
    <w:qFormat/>
    <w:rsid w:val="00E52915"/>
    <w:pPr>
      <w:ind w:left="720"/>
      <w:contextualSpacing/>
    </w:pPr>
  </w:style>
  <w:style w:type="character" w:styleId="IntenseEmphasis">
    <w:name w:val="Intense Emphasis"/>
    <w:basedOn w:val="DefaultParagraphFont"/>
    <w:uiPriority w:val="21"/>
    <w:qFormat/>
    <w:rsid w:val="00E52915"/>
    <w:rPr>
      <w:i/>
      <w:iCs/>
      <w:color w:val="0F4761" w:themeColor="accent1" w:themeShade="BF"/>
    </w:rPr>
  </w:style>
  <w:style w:type="paragraph" w:styleId="IntenseQuote">
    <w:name w:val="Intense Quote"/>
    <w:basedOn w:val="Normal"/>
    <w:next w:val="Normal"/>
    <w:link w:val="IntenseQuoteChar"/>
    <w:uiPriority w:val="30"/>
    <w:qFormat/>
    <w:rsid w:val="00E52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915"/>
    <w:rPr>
      <w:i/>
      <w:iCs/>
      <w:color w:val="0F4761" w:themeColor="accent1" w:themeShade="BF"/>
    </w:rPr>
  </w:style>
  <w:style w:type="character" w:styleId="IntenseReference">
    <w:name w:val="Intense Reference"/>
    <w:basedOn w:val="DefaultParagraphFont"/>
    <w:uiPriority w:val="32"/>
    <w:qFormat/>
    <w:rsid w:val="00E52915"/>
    <w:rPr>
      <w:b/>
      <w:bCs/>
      <w:smallCaps/>
      <w:color w:val="0F4761" w:themeColor="accent1" w:themeShade="BF"/>
      <w:spacing w:val="5"/>
    </w:rPr>
  </w:style>
  <w:style w:type="paragraph" w:styleId="NormalWeb">
    <w:name w:val="Normal (Web)"/>
    <w:basedOn w:val="Normal"/>
    <w:uiPriority w:val="99"/>
    <w:semiHidden/>
    <w:unhideWhenUsed/>
    <w:rsid w:val="00E529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915"/>
    <w:rPr>
      <w:b/>
      <w:bCs/>
    </w:rPr>
  </w:style>
  <w:style w:type="character" w:customStyle="1" w:styleId="apple-converted-space">
    <w:name w:val="apple-converted-space"/>
    <w:basedOn w:val="DefaultParagraphFont"/>
    <w:rsid w:val="00E52915"/>
  </w:style>
  <w:style w:type="character" w:styleId="Emphasis">
    <w:name w:val="Emphasis"/>
    <w:basedOn w:val="DefaultParagraphFont"/>
    <w:uiPriority w:val="20"/>
    <w:qFormat/>
    <w:rsid w:val="00E52915"/>
    <w:rPr>
      <w:i/>
      <w:iCs/>
    </w:rPr>
  </w:style>
  <w:style w:type="paragraph" w:customStyle="1" w:styleId="p1">
    <w:name w:val="p1"/>
    <w:basedOn w:val="Normal"/>
    <w:rsid w:val="00BC3AB2"/>
    <w:pPr>
      <w:spacing w:after="0" w:line="240" w:lineRule="auto"/>
    </w:pPr>
    <w:rPr>
      <w:rFonts w:ascii="Helvetica" w:eastAsia="Times New Roman" w:hAnsi="Helvetica" w:cs="Times New Roman"/>
      <w:color w:val="000000"/>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1586</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Schnettgoecke</dc:creator>
  <cp:keywords/>
  <dc:description/>
  <cp:lastModifiedBy>Trent Schmid</cp:lastModifiedBy>
  <cp:revision>2</cp:revision>
  <dcterms:created xsi:type="dcterms:W3CDTF">2025-10-07T13:59:00Z</dcterms:created>
  <dcterms:modified xsi:type="dcterms:W3CDTF">2025-10-07T13:59:00Z</dcterms:modified>
</cp:coreProperties>
</file>